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8A" w:rsidRPr="00021169" w:rsidRDefault="00A26D8A" w:rsidP="00FC5FF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21169">
        <w:rPr>
          <w:b/>
          <w:sz w:val="28"/>
          <w:szCs w:val="28"/>
        </w:rPr>
        <w:t>СПРАВКА-ОБОСНОВАНИЕ</w:t>
      </w:r>
    </w:p>
    <w:p w:rsidR="00A26D8A" w:rsidRPr="00070A1D" w:rsidRDefault="004D41CB" w:rsidP="00FC5FF7">
      <w:pPr>
        <w:jc w:val="center"/>
        <w:rPr>
          <w:b/>
          <w:sz w:val="28"/>
          <w:szCs w:val="28"/>
        </w:rPr>
      </w:pPr>
      <w:r w:rsidRPr="00070A1D">
        <w:rPr>
          <w:b/>
          <w:sz w:val="28"/>
          <w:szCs w:val="28"/>
        </w:rPr>
        <w:t xml:space="preserve">к проекту </w:t>
      </w:r>
      <w:r w:rsidR="007F2907">
        <w:rPr>
          <w:b/>
          <w:sz w:val="28"/>
          <w:szCs w:val="28"/>
        </w:rPr>
        <w:t>постановления</w:t>
      </w:r>
      <w:r w:rsidR="00A26D8A" w:rsidRPr="00070A1D">
        <w:rPr>
          <w:b/>
          <w:sz w:val="28"/>
          <w:szCs w:val="28"/>
        </w:rPr>
        <w:t xml:space="preserve"> Правительства Кыргызской Республики</w:t>
      </w:r>
    </w:p>
    <w:p w:rsidR="00110BD9" w:rsidRPr="00110BD9" w:rsidRDefault="00110BD9" w:rsidP="00984942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110BD9">
        <w:rPr>
          <w:rFonts w:eastAsiaTheme="minorHAnsi" w:cstheme="minorBidi"/>
          <w:b/>
          <w:sz w:val="28"/>
          <w:szCs w:val="22"/>
          <w:lang w:eastAsia="en-US"/>
        </w:rPr>
        <w:t>«</w:t>
      </w:r>
      <w:r w:rsidR="00C573A2" w:rsidRPr="00C573A2">
        <w:rPr>
          <w:rFonts w:eastAsiaTheme="minorHAnsi" w:cstheme="minorBidi"/>
          <w:b/>
          <w:sz w:val="28"/>
          <w:szCs w:val="22"/>
          <w:lang w:eastAsia="en-US"/>
        </w:rPr>
        <w:t>Об опытной эксплуатации (пилотном режиме) Единого портала общественного обсуждения проектов нормативных правовых актов»</w:t>
      </w:r>
    </w:p>
    <w:p w:rsidR="00984942" w:rsidRPr="00021169" w:rsidRDefault="00984942" w:rsidP="00FC5FF7">
      <w:pPr>
        <w:jc w:val="both"/>
        <w:rPr>
          <w:sz w:val="28"/>
          <w:szCs w:val="28"/>
          <w:highlight w:val="yellow"/>
        </w:rPr>
      </w:pPr>
    </w:p>
    <w:p w:rsidR="007F2907" w:rsidRPr="007F2907" w:rsidRDefault="00100CF7" w:rsidP="00FC5FF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7F2907">
        <w:rPr>
          <w:b/>
          <w:sz w:val="28"/>
          <w:szCs w:val="28"/>
        </w:rPr>
        <w:t>Цель и задачи</w:t>
      </w:r>
    </w:p>
    <w:p w:rsidR="005B0F3A" w:rsidRDefault="005B0F3A" w:rsidP="005B0F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EA19DC">
        <w:rPr>
          <w:sz w:val="28"/>
          <w:szCs w:val="28"/>
        </w:rPr>
        <w:t>ом</w:t>
      </w:r>
      <w:r>
        <w:rPr>
          <w:sz w:val="28"/>
          <w:szCs w:val="28"/>
        </w:rPr>
        <w:t xml:space="preserve"> постановления Правительства </w:t>
      </w:r>
      <w:r w:rsidRPr="00B7212F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 </w:t>
      </w:r>
      <w:r w:rsidR="000A4E2A">
        <w:rPr>
          <w:sz w:val="28"/>
          <w:szCs w:val="28"/>
        </w:rPr>
        <w:t>предлагается з</w:t>
      </w:r>
      <w:r w:rsidR="000A4E2A" w:rsidRPr="000A4E2A">
        <w:rPr>
          <w:sz w:val="28"/>
          <w:szCs w:val="28"/>
        </w:rPr>
        <w:t>апустить Единый портал общественного обсуждения проектов нормативных правовых актов</w:t>
      </w:r>
      <w:r w:rsidR="00C40A54">
        <w:rPr>
          <w:sz w:val="28"/>
          <w:szCs w:val="28"/>
        </w:rPr>
        <w:t xml:space="preserve"> (далее – </w:t>
      </w:r>
      <w:r w:rsidR="008253ED">
        <w:rPr>
          <w:sz w:val="28"/>
          <w:szCs w:val="28"/>
        </w:rPr>
        <w:t>Е</w:t>
      </w:r>
      <w:r w:rsidR="00C40A54">
        <w:rPr>
          <w:sz w:val="28"/>
          <w:szCs w:val="28"/>
        </w:rPr>
        <w:t>диный портал)</w:t>
      </w:r>
      <w:r w:rsidR="000A4E2A">
        <w:rPr>
          <w:sz w:val="28"/>
          <w:szCs w:val="28"/>
        </w:rPr>
        <w:t xml:space="preserve"> и утвердить </w:t>
      </w:r>
      <w:r w:rsidR="000A4E2A" w:rsidRPr="000A4E2A">
        <w:rPr>
          <w:sz w:val="28"/>
          <w:szCs w:val="28"/>
        </w:rPr>
        <w:t>Временный порядок размещения и обсуждения проектов нормативных правовых актов на Едином портал</w:t>
      </w:r>
      <w:r w:rsidR="000A4E2A">
        <w:rPr>
          <w:sz w:val="28"/>
          <w:szCs w:val="28"/>
        </w:rPr>
        <w:t>е.</w:t>
      </w:r>
    </w:p>
    <w:p w:rsidR="00BE6B05" w:rsidRPr="00BD1900" w:rsidRDefault="00BE6B05" w:rsidP="000F2E75">
      <w:pPr>
        <w:ind w:firstLine="709"/>
        <w:jc w:val="both"/>
        <w:rPr>
          <w:sz w:val="16"/>
          <w:szCs w:val="16"/>
        </w:rPr>
      </w:pPr>
    </w:p>
    <w:p w:rsidR="00100CF7" w:rsidRDefault="00100CF7" w:rsidP="000F2E75">
      <w:pPr>
        <w:ind w:firstLine="709"/>
        <w:jc w:val="both"/>
        <w:rPr>
          <w:b/>
          <w:sz w:val="28"/>
          <w:szCs w:val="28"/>
        </w:rPr>
      </w:pPr>
      <w:r w:rsidRPr="00100CF7">
        <w:rPr>
          <w:b/>
          <w:sz w:val="28"/>
          <w:szCs w:val="28"/>
        </w:rPr>
        <w:t>2. Описательная часть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 xml:space="preserve">Согласно </w:t>
      </w:r>
      <w:r w:rsidR="00C573A2">
        <w:rPr>
          <w:sz w:val="28"/>
          <w:szCs w:val="28"/>
        </w:rPr>
        <w:t xml:space="preserve">статье 22 Закона Кыргызской Республики «О нормативных правовых актах Кыргызской Республики», </w:t>
      </w:r>
      <w:r w:rsidRPr="000A4E2A">
        <w:rPr>
          <w:sz w:val="28"/>
          <w:szCs w:val="28"/>
        </w:rPr>
        <w:t>проекты нормативных правовых актов, непосредственно затрагивающих интересы граждан и юридических лиц, а также проекты нормативных правовых актов, регулирующих предпринимательскую деятельность, подлежат общественному обсуждению посредством размещения на официальном сайте нормотворческого органа.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 xml:space="preserve">Однако, фактически процедура общественного обсуждения носит формальный и малоэффективный характер. Это связано с тем, что сам процесс общественного обсуждения проектов нормативных правовых актов для гражданского общества остается невидимым. 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>Существующая система общественного обсуждения не обеспечивает «обратную связь» с гражданским обществом</w:t>
      </w:r>
      <w:r w:rsidR="008253ED">
        <w:rPr>
          <w:sz w:val="28"/>
          <w:szCs w:val="28"/>
        </w:rPr>
        <w:t>,</w:t>
      </w:r>
      <w:r w:rsidRPr="000A4E2A">
        <w:rPr>
          <w:sz w:val="28"/>
          <w:szCs w:val="28"/>
        </w:rPr>
        <w:t xml:space="preserve"> т.е. не дает возможность гражданам разместить свои предложения и замечания на самом сайте к обсуждаемому проекту и получить к ним от органа-разработчика комментарий о принятии предложения или причины его отклонения.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>В связи с чем, государственными органами и представителями гражданского общества неоднократно высказывались мнения о необходимости образования единой площадки для общественного обсуждения проектов с механизмом обратной связи.</w:t>
      </w:r>
    </w:p>
    <w:p w:rsidR="000A4E2A" w:rsidRPr="000A4E2A" w:rsidRDefault="000A4E2A" w:rsidP="000A4E2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Так, р</w:t>
      </w:r>
      <w:r w:rsidRPr="000A4E2A">
        <w:rPr>
          <w:bCs/>
          <w:sz w:val="28"/>
          <w:szCs w:val="28"/>
        </w:rPr>
        <w:t>аспоряжением Правительства от 16 октября 2018 года № 360-р утвержден Национальный план действий по построению Открытого Правительства на 2018-2020 годы.</w:t>
      </w:r>
    </w:p>
    <w:p w:rsidR="000A4E2A" w:rsidRPr="000A4E2A" w:rsidRDefault="000A4E2A" w:rsidP="000A4E2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A4E2A">
        <w:rPr>
          <w:bCs/>
          <w:sz w:val="28"/>
          <w:szCs w:val="28"/>
        </w:rPr>
        <w:t>Пунктами 17 и 18 указанного Плана Министерству юстиции поручено организовать мероприятия по улучшению процедур общественного обсуждения проектов нормативных правовых актов и созданию единого электронного портала.</w:t>
      </w:r>
    </w:p>
    <w:p w:rsidR="000A4E2A" w:rsidRDefault="000A4E2A" w:rsidP="000A4E2A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0A4E2A">
        <w:rPr>
          <w:bCs/>
          <w:sz w:val="28"/>
          <w:szCs w:val="28"/>
        </w:rPr>
        <w:t>В реализацию обозначенного Плана, приказом Министерства юстиции от 31 декабря 2018 года № 249 под председательством заместителя министра юстиции образована рабочая группа, в состав которой вошли представители Аппарата Жогорку Кенеша, Аппарата Правительства, Министерства юстиции и гражданского сектора.</w:t>
      </w:r>
    </w:p>
    <w:p w:rsidR="000A4E2A" w:rsidRPr="000A4E2A" w:rsidRDefault="005E76FF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деятельности указанной рабочей группы, была выработана концепция</w:t>
      </w:r>
      <w:r w:rsidR="008253ED">
        <w:rPr>
          <w:sz w:val="28"/>
          <w:szCs w:val="28"/>
        </w:rPr>
        <w:t xml:space="preserve"> Единого портала</w:t>
      </w:r>
      <w:r>
        <w:rPr>
          <w:sz w:val="28"/>
          <w:szCs w:val="28"/>
        </w:rPr>
        <w:t xml:space="preserve">, которая </w:t>
      </w:r>
      <w:r w:rsidR="000A4E2A" w:rsidRPr="000A4E2A">
        <w:rPr>
          <w:sz w:val="28"/>
          <w:szCs w:val="28"/>
        </w:rPr>
        <w:t>предусматривает следующие возможности: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>- размещение нормотворческими субъектами всех проектов нормативных правовых актов на единой площадке;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>- возможность граждан размещать к проектам нормативных правовых актов рекомендации, замечания и предложения, которые будут общедоступными;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>- возможность граждан и организаций получать автоматические уведомления о размещении тех или иных проектов нормативных правовых актов в конкретной отрасли законодательства (гражданам и организациям необходимо «подписаться» на интересующую отрасль законодательства);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>- возможность автоматического подсчета статистически</w:t>
      </w:r>
      <w:r w:rsidR="008253ED">
        <w:rPr>
          <w:sz w:val="28"/>
          <w:szCs w:val="28"/>
        </w:rPr>
        <w:t>х</w:t>
      </w:r>
      <w:r w:rsidRPr="000A4E2A">
        <w:rPr>
          <w:sz w:val="28"/>
          <w:szCs w:val="28"/>
        </w:rPr>
        <w:t xml:space="preserve"> данных. </w:t>
      </w:r>
    </w:p>
    <w:p w:rsidR="000A4E2A" w:rsidRP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 xml:space="preserve">Общее администрирование портала планируется возложить на Министерство юстиции. </w:t>
      </w:r>
    </w:p>
    <w:p w:rsidR="000A4E2A" w:rsidRDefault="000A4E2A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4E2A">
        <w:rPr>
          <w:sz w:val="28"/>
          <w:szCs w:val="28"/>
        </w:rPr>
        <w:t xml:space="preserve">Государственные органы (разработчики проектов нормативных правовых актов) будут самостоятельно размещать проекты нормативных правовых актов на </w:t>
      </w:r>
      <w:r w:rsidR="008253ED">
        <w:rPr>
          <w:sz w:val="28"/>
          <w:szCs w:val="28"/>
        </w:rPr>
        <w:t>Е</w:t>
      </w:r>
      <w:r w:rsidRPr="000A4E2A">
        <w:rPr>
          <w:sz w:val="28"/>
          <w:szCs w:val="28"/>
        </w:rPr>
        <w:t>дином портале и отвечать на комментарии граждан.</w:t>
      </w:r>
    </w:p>
    <w:p w:rsidR="00C40A54" w:rsidRDefault="00C40A54" w:rsidP="000A4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день, Министерством юстиции </w:t>
      </w:r>
      <w:r w:rsidR="005E76FF">
        <w:rPr>
          <w:sz w:val="28"/>
          <w:szCs w:val="28"/>
        </w:rPr>
        <w:t>разработан</w:t>
      </w:r>
      <w:r>
        <w:rPr>
          <w:sz w:val="28"/>
          <w:szCs w:val="28"/>
        </w:rPr>
        <w:t xml:space="preserve"> </w:t>
      </w:r>
      <w:r w:rsidR="008253ED">
        <w:rPr>
          <w:sz w:val="28"/>
          <w:szCs w:val="28"/>
        </w:rPr>
        <w:t>Е</w:t>
      </w:r>
      <w:r>
        <w:rPr>
          <w:sz w:val="28"/>
          <w:szCs w:val="28"/>
        </w:rPr>
        <w:t>диный портал, который</w:t>
      </w:r>
      <w:r w:rsidRPr="000A4E2A">
        <w:rPr>
          <w:sz w:val="28"/>
          <w:szCs w:val="28"/>
        </w:rPr>
        <w:t xml:space="preserve"> функционирует </w:t>
      </w:r>
      <w:r w:rsidR="00C573A2">
        <w:rPr>
          <w:sz w:val="28"/>
          <w:szCs w:val="28"/>
        </w:rPr>
        <w:t xml:space="preserve">в тестовом (испытательном) режиме </w:t>
      </w:r>
      <w:r w:rsidRPr="000A4E2A">
        <w:rPr>
          <w:sz w:val="28"/>
          <w:szCs w:val="28"/>
        </w:rPr>
        <w:t xml:space="preserve">по ссылке </w:t>
      </w:r>
      <w:r w:rsidRPr="008253ED">
        <w:rPr>
          <w:b/>
          <w:bCs/>
          <w:i/>
          <w:iCs/>
          <w:sz w:val="28"/>
          <w:szCs w:val="28"/>
        </w:rPr>
        <w:t>koomtalkuu.gov.kg</w:t>
      </w:r>
      <w:r>
        <w:rPr>
          <w:sz w:val="28"/>
          <w:szCs w:val="28"/>
        </w:rPr>
        <w:t>.</w:t>
      </w:r>
    </w:p>
    <w:p w:rsidR="00C40A54" w:rsidRDefault="00C40A54" w:rsidP="000A4E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Согласно части 5 статьи 19 Закона Кыргызской Республики </w:t>
      </w:r>
      <w:r w:rsidR="00EA19DC">
        <w:rPr>
          <w:rFonts w:eastAsia="Calibri"/>
          <w:sz w:val="28"/>
          <w:szCs w:val="28"/>
          <w:lang w:eastAsia="en-US"/>
        </w:rPr>
        <w:t xml:space="preserve">                             </w:t>
      </w:r>
      <w:r>
        <w:rPr>
          <w:rFonts w:eastAsia="Calibri"/>
          <w:sz w:val="28"/>
          <w:szCs w:val="28"/>
          <w:lang w:eastAsia="en-US"/>
        </w:rPr>
        <w:t xml:space="preserve">«Об электронном управлении», </w:t>
      </w:r>
      <w:r w:rsidRPr="00C40A54">
        <w:rPr>
          <w:rFonts w:eastAsia="Calibri"/>
          <w:sz w:val="28"/>
          <w:szCs w:val="28"/>
          <w:lang w:eastAsia="en-US"/>
        </w:rPr>
        <w:t>Правительство Кыргызской Республики утверждает требования к порядку создания, развития, ввода в эксплуатацию, эксплуатации и вывода из эксплуатации государственных информационных систем, а также требования к защите содержащейся в их базах данных информации.</w:t>
      </w:r>
    </w:p>
    <w:p w:rsidR="008253ED" w:rsidRDefault="00C40A54" w:rsidP="000A4E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Так, во исполнение данного положения Закона, постановлением Правительства Кыргызской Республики </w:t>
      </w:r>
      <w:r w:rsidRPr="000A4E2A">
        <w:rPr>
          <w:rFonts w:eastAsia="Calibri"/>
          <w:sz w:val="28"/>
          <w:szCs w:val="28"/>
          <w:lang w:eastAsia="en-US"/>
        </w:rPr>
        <w:t>от 31 декабря 2019 года № 744</w:t>
      </w:r>
      <w:r>
        <w:rPr>
          <w:rFonts w:eastAsia="Calibri"/>
          <w:sz w:val="28"/>
          <w:szCs w:val="28"/>
          <w:lang w:eastAsia="en-US"/>
        </w:rPr>
        <w:t xml:space="preserve"> утвержден</w:t>
      </w:r>
      <w:r w:rsidR="00C573A2"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40A54">
        <w:rPr>
          <w:rFonts w:eastAsia="Calibri"/>
          <w:sz w:val="28"/>
          <w:szCs w:val="28"/>
          <w:lang w:eastAsia="en-US"/>
        </w:rPr>
        <w:t>Требовани</w:t>
      </w:r>
      <w:r w:rsidR="00C573A2">
        <w:rPr>
          <w:rFonts w:eastAsia="Calibri"/>
          <w:sz w:val="28"/>
          <w:szCs w:val="28"/>
          <w:lang w:eastAsia="en-US"/>
        </w:rPr>
        <w:t>я</w:t>
      </w:r>
      <w:r w:rsidRPr="00C40A54">
        <w:rPr>
          <w:rFonts w:eastAsia="Calibri"/>
          <w:sz w:val="28"/>
          <w:szCs w:val="28"/>
          <w:lang w:eastAsia="en-US"/>
        </w:rPr>
        <w:t xml:space="preserve"> к порядку создания, развития, ввода в эксплуатацию, эксплуатации и вывода из эксплуатации государственных информационных систем, </w:t>
      </w:r>
    </w:p>
    <w:p w:rsidR="000A4E2A" w:rsidRPr="000A4E2A" w:rsidRDefault="00C40A54" w:rsidP="000A4E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Согласно положениям указанного Требования, </w:t>
      </w:r>
      <w:r w:rsidR="000A4E2A" w:rsidRPr="000A4E2A">
        <w:rPr>
          <w:rFonts w:eastAsia="Calibri"/>
          <w:sz w:val="28"/>
          <w:szCs w:val="28"/>
          <w:lang w:eastAsia="en-US"/>
        </w:rPr>
        <w:t>после разработки и адаптации информационной системы, необходимо реализовать следующие этапы:</w:t>
      </w:r>
    </w:p>
    <w:p w:rsidR="000A4E2A" w:rsidRPr="000A4E2A" w:rsidRDefault="000A4E2A" w:rsidP="000A4E2A">
      <w:pPr>
        <w:jc w:val="both"/>
        <w:rPr>
          <w:rFonts w:eastAsia="Calibri"/>
          <w:sz w:val="28"/>
          <w:szCs w:val="28"/>
          <w:lang w:eastAsia="en-US"/>
        </w:rPr>
      </w:pPr>
      <w:r w:rsidRPr="000A4E2A">
        <w:rPr>
          <w:rFonts w:eastAsia="Calibri"/>
          <w:sz w:val="28"/>
          <w:szCs w:val="28"/>
          <w:lang w:eastAsia="en-US"/>
        </w:rPr>
        <w:tab/>
        <w:t>- этап проведения предварительных испытаний;</w:t>
      </w:r>
    </w:p>
    <w:p w:rsidR="000A4E2A" w:rsidRPr="000A4E2A" w:rsidRDefault="000A4E2A" w:rsidP="000A4E2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4E2A">
        <w:rPr>
          <w:rFonts w:eastAsia="Calibri"/>
          <w:sz w:val="28"/>
          <w:szCs w:val="28"/>
          <w:lang w:eastAsia="en-US"/>
        </w:rPr>
        <w:t>- этап проведения опытной эксплуатации</w:t>
      </w:r>
    </w:p>
    <w:p w:rsidR="000A4E2A" w:rsidRPr="000A4E2A" w:rsidRDefault="000A4E2A" w:rsidP="000A4E2A">
      <w:pPr>
        <w:jc w:val="both"/>
        <w:rPr>
          <w:rFonts w:eastAsia="Calibri"/>
          <w:sz w:val="28"/>
          <w:szCs w:val="28"/>
          <w:lang w:eastAsia="en-US"/>
        </w:rPr>
      </w:pPr>
      <w:r w:rsidRPr="000A4E2A">
        <w:rPr>
          <w:rFonts w:eastAsia="Calibri"/>
          <w:sz w:val="28"/>
          <w:szCs w:val="28"/>
          <w:lang w:eastAsia="en-US"/>
        </w:rPr>
        <w:tab/>
        <w:t xml:space="preserve">- этап проведения приемочных испытаний. </w:t>
      </w:r>
    </w:p>
    <w:p w:rsidR="00C40A54" w:rsidRPr="000A4E2A" w:rsidRDefault="00C40A54" w:rsidP="00C40A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Ввиду чего, п</w:t>
      </w:r>
      <w:r w:rsidRPr="000A4E2A">
        <w:rPr>
          <w:sz w:val="28"/>
          <w:szCs w:val="28"/>
        </w:rPr>
        <w:t xml:space="preserve">риказом Министерства юстиции Кыргызской Республики «О запуске единого портала общественного обсуждения проектов нормативных правовых актов в тестовом (испытательном) режиме» от 20 декабря 2019 года № 2773, с 20 декабря 2019 года </w:t>
      </w:r>
      <w:r w:rsidR="008253ED">
        <w:rPr>
          <w:sz w:val="28"/>
          <w:szCs w:val="28"/>
        </w:rPr>
        <w:t>Е</w:t>
      </w:r>
      <w:r w:rsidRPr="000A4E2A">
        <w:rPr>
          <w:sz w:val="28"/>
          <w:szCs w:val="28"/>
        </w:rPr>
        <w:t xml:space="preserve">диный портал </w:t>
      </w:r>
      <w:r>
        <w:rPr>
          <w:sz w:val="28"/>
          <w:szCs w:val="28"/>
        </w:rPr>
        <w:t>з</w:t>
      </w:r>
      <w:r w:rsidRPr="000A4E2A">
        <w:rPr>
          <w:sz w:val="28"/>
          <w:szCs w:val="28"/>
        </w:rPr>
        <w:t>апущен в тестовом (испытательном) режиме.</w:t>
      </w:r>
    </w:p>
    <w:p w:rsidR="000A4E2A" w:rsidRPr="00C40A54" w:rsidRDefault="00C40A54" w:rsidP="00AC103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C40A54">
        <w:rPr>
          <w:bCs/>
          <w:sz w:val="28"/>
          <w:szCs w:val="28"/>
        </w:rPr>
        <w:lastRenderedPageBreak/>
        <w:t>С учетом изложенного, проектом предлагается запустить Единый портал общественного обсуждения проектов нормативных правовых актов</w:t>
      </w:r>
      <w:r w:rsidR="009077A1">
        <w:rPr>
          <w:bCs/>
          <w:sz w:val="28"/>
          <w:szCs w:val="28"/>
        </w:rPr>
        <w:t xml:space="preserve"> в </w:t>
      </w:r>
      <w:r w:rsidR="00C573A2" w:rsidRPr="00C573A2">
        <w:rPr>
          <w:bCs/>
          <w:sz w:val="28"/>
          <w:szCs w:val="28"/>
        </w:rPr>
        <w:t>опытной эксплуатации (пилотн</w:t>
      </w:r>
      <w:r w:rsidR="00C573A2">
        <w:rPr>
          <w:bCs/>
          <w:sz w:val="28"/>
          <w:szCs w:val="28"/>
        </w:rPr>
        <w:t>ом</w:t>
      </w:r>
      <w:r w:rsidR="00C573A2" w:rsidRPr="00C573A2">
        <w:rPr>
          <w:bCs/>
          <w:sz w:val="28"/>
          <w:szCs w:val="28"/>
        </w:rPr>
        <w:t>)</w:t>
      </w:r>
      <w:r w:rsidR="00C573A2">
        <w:rPr>
          <w:bCs/>
          <w:sz w:val="28"/>
          <w:szCs w:val="28"/>
        </w:rPr>
        <w:t xml:space="preserve"> </w:t>
      </w:r>
      <w:r w:rsidR="009077A1">
        <w:rPr>
          <w:bCs/>
          <w:sz w:val="28"/>
          <w:szCs w:val="28"/>
        </w:rPr>
        <w:t xml:space="preserve">режиме </w:t>
      </w:r>
      <w:r w:rsidRPr="00C40A54">
        <w:rPr>
          <w:bCs/>
          <w:sz w:val="28"/>
          <w:szCs w:val="28"/>
        </w:rPr>
        <w:t>и утвердить Временный порядок размещения и обсуждения проектов нормативных правовых актов на Едином портале</w:t>
      </w:r>
      <w:r w:rsidR="009077A1">
        <w:rPr>
          <w:bCs/>
          <w:sz w:val="28"/>
          <w:szCs w:val="28"/>
        </w:rPr>
        <w:t xml:space="preserve"> до 31 декабря 2020 года. </w:t>
      </w:r>
    </w:p>
    <w:p w:rsidR="00C40A54" w:rsidRPr="00C40A54" w:rsidRDefault="00C40A54" w:rsidP="00AC103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C40A54">
        <w:rPr>
          <w:bCs/>
          <w:sz w:val="28"/>
          <w:szCs w:val="28"/>
        </w:rPr>
        <w:t>Необходимо заметить, что Временным порядком размещения и обсуждения проектов нормативных правовых актов на Едином портале общественного обсуждения проектов нормативных правовых актов предлагается установить правила пользования Единым порталом.</w:t>
      </w:r>
    </w:p>
    <w:p w:rsidR="005B446B" w:rsidRPr="005B446B" w:rsidRDefault="005B446B" w:rsidP="005B44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B446B">
        <w:rPr>
          <w:sz w:val="28"/>
          <w:szCs w:val="28"/>
        </w:rPr>
        <w:t xml:space="preserve">Кроме того, Министерством юстиции разработан законопроект                    «О внесении изменений в Закон «О нормативных правовых актах Кыргызской Республики», которым предлагается </w:t>
      </w:r>
      <w:r w:rsidR="008253ED">
        <w:rPr>
          <w:sz w:val="28"/>
          <w:szCs w:val="28"/>
        </w:rPr>
        <w:t>Е</w:t>
      </w:r>
      <w:r w:rsidRPr="005B446B">
        <w:rPr>
          <w:sz w:val="28"/>
          <w:szCs w:val="28"/>
        </w:rPr>
        <w:t xml:space="preserve">диный электронный портал использовать в качестве </w:t>
      </w:r>
      <w:r w:rsidRPr="005B446B">
        <w:rPr>
          <w:i/>
          <w:sz w:val="28"/>
          <w:szCs w:val="28"/>
        </w:rPr>
        <w:t>дополнительного механизма</w:t>
      </w:r>
      <w:r w:rsidRPr="005B446B">
        <w:rPr>
          <w:sz w:val="28"/>
          <w:szCs w:val="28"/>
        </w:rPr>
        <w:t xml:space="preserve"> общественного обсуждения проектов </w:t>
      </w:r>
      <w:r w:rsidR="008253ED">
        <w:rPr>
          <w:sz w:val="28"/>
          <w:szCs w:val="28"/>
        </w:rPr>
        <w:t>нормативных правовых актов</w:t>
      </w:r>
      <w:r w:rsidRPr="005B446B">
        <w:rPr>
          <w:sz w:val="28"/>
          <w:szCs w:val="28"/>
        </w:rPr>
        <w:t xml:space="preserve">. Данная поправка обусловлена тем, что первоначально необходимо внедрить и апробировать работу </w:t>
      </w:r>
      <w:r w:rsidR="008253ED">
        <w:rPr>
          <w:sz w:val="28"/>
          <w:szCs w:val="28"/>
        </w:rPr>
        <w:t>Е</w:t>
      </w:r>
      <w:r w:rsidRPr="005B446B">
        <w:rPr>
          <w:sz w:val="28"/>
          <w:szCs w:val="28"/>
        </w:rPr>
        <w:t xml:space="preserve">диного портала. После положительной апробации, Министерством юстиции планируется внести поправки в Закон «О нормативных правовых актах Кыргызской Республики», в части использования единого электронного портала в качестве основного механизма при обсуждении проектов </w:t>
      </w:r>
      <w:r w:rsidR="008253ED">
        <w:rPr>
          <w:sz w:val="28"/>
          <w:szCs w:val="28"/>
        </w:rPr>
        <w:t>нормативных правовых актов</w:t>
      </w:r>
      <w:r w:rsidRPr="005B446B">
        <w:rPr>
          <w:sz w:val="28"/>
          <w:szCs w:val="28"/>
        </w:rPr>
        <w:t xml:space="preserve">. Также, в законопроекте предусмотрено, что порядок размещения проектов </w:t>
      </w:r>
      <w:r w:rsidR="008253ED">
        <w:rPr>
          <w:sz w:val="28"/>
          <w:szCs w:val="28"/>
        </w:rPr>
        <w:t>нормативных правовых актов</w:t>
      </w:r>
      <w:r w:rsidRPr="005B446B">
        <w:rPr>
          <w:sz w:val="28"/>
          <w:szCs w:val="28"/>
        </w:rPr>
        <w:t xml:space="preserve"> на едином электронном портале утверждается Правительством. В связи с чем, Министерством юстиции будет подготовлен проект акта Правительства, который должен регулировать вопросы размещения проектов </w:t>
      </w:r>
      <w:r w:rsidR="008253ED">
        <w:rPr>
          <w:sz w:val="28"/>
          <w:szCs w:val="28"/>
        </w:rPr>
        <w:t>нормативных правовых актов</w:t>
      </w:r>
      <w:r w:rsidRPr="005B446B">
        <w:rPr>
          <w:sz w:val="28"/>
          <w:szCs w:val="28"/>
        </w:rPr>
        <w:t xml:space="preserve"> и использования </w:t>
      </w:r>
      <w:r w:rsidR="008253ED">
        <w:rPr>
          <w:sz w:val="28"/>
          <w:szCs w:val="28"/>
        </w:rPr>
        <w:t>Е</w:t>
      </w:r>
      <w:r w:rsidRPr="005B446B">
        <w:rPr>
          <w:sz w:val="28"/>
          <w:szCs w:val="28"/>
        </w:rPr>
        <w:t xml:space="preserve">диного электронного портала. </w:t>
      </w:r>
    </w:p>
    <w:p w:rsidR="005B446B" w:rsidRPr="005B446B" w:rsidRDefault="005B446B" w:rsidP="005B44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jc w:val="both"/>
        <w:rPr>
          <w:sz w:val="28"/>
          <w:szCs w:val="28"/>
        </w:rPr>
      </w:pPr>
      <w:r w:rsidRPr="005B446B">
        <w:rPr>
          <w:sz w:val="28"/>
          <w:szCs w:val="28"/>
        </w:rPr>
        <w:tab/>
        <w:t xml:space="preserve">Законопроект одобрен постановлением Правительства Кыргызской Республики от 7 октября 2019 года № 524 и в настоящее время находится на рассмотрении Жогорку Кенеша Кыргызской Республики. </w:t>
      </w:r>
    </w:p>
    <w:p w:rsidR="005B446B" w:rsidRDefault="005B446B" w:rsidP="00AC1034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AC1034" w:rsidRPr="00100CF7" w:rsidRDefault="00AC1034" w:rsidP="00AC1034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100CF7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C1034" w:rsidRDefault="00AC1034" w:rsidP="00AC10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7D8E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B446B" w:rsidRPr="00C40A54" w:rsidRDefault="005B446B" w:rsidP="00C40A54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AC1034" w:rsidRPr="00100CF7" w:rsidRDefault="00AC1034" w:rsidP="00AC103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00CF7">
        <w:rPr>
          <w:b/>
          <w:sz w:val="28"/>
          <w:szCs w:val="28"/>
        </w:rPr>
        <w:t>4. Информация о результатах общественного обсуждения</w:t>
      </w:r>
    </w:p>
    <w:p w:rsidR="00AC1034" w:rsidRDefault="00AC1034" w:rsidP="00AC10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положения статьи 22 Закона Кыргызской Республики «О нормативных правовых актах Кыргызской Республики»</w:t>
      </w:r>
      <w:r w:rsidR="008253ED">
        <w:rPr>
          <w:sz w:val="28"/>
          <w:szCs w:val="28"/>
        </w:rPr>
        <w:t>,</w:t>
      </w:r>
      <w:r w:rsidR="00C573A2">
        <w:rPr>
          <w:sz w:val="28"/>
          <w:szCs w:val="28"/>
        </w:rPr>
        <w:t xml:space="preserve"> </w:t>
      </w:r>
      <w:r w:rsidR="001233B8">
        <w:rPr>
          <w:sz w:val="28"/>
          <w:szCs w:val="28"/>
        </w:rPr>
        <w:t>данный проект постановления будет направлен в Аппарат Правительства для размещения на сайте Правительства Кыргызской Республики.</w:t>
      </w:r>
    </w:p>
    <w:p w:rsidR="008253ED" w:rsidRDefault="008253ED" w:rsidP="00AC10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1034" w:rsidRPr="00CD0457" w:rsidRDefault="00AC1034" w:rsidP="00AC103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D0457">
        <w:rPr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AC1034" w:rsidRDefault="00AC1034" w:rsidP="00AC10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7D8E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8253ED">
        <w:rPr>
          <w:sz w:val="28"/>
          <w:szCs w:val="28"/>
        </w:rPr>
        <w:t>м</w:t>
      </w:r>
      <w:r w:rsidRPr="00887D8E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5B446B" w:rsidRDefault="005B446B" w:rsidP="00AC10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C1034" w:rsidRDefault="00AC1034" w:rsidP="00AC1034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D0457">
        <w:rPr>
          <w:b/>
          <w:sz w:val="28"/>
          <w:szCs w:val="28"/>
        </w:rPr>
        <w:t>6. Информация о необходимости финансирования</w:t>
      </w:r>
    </w:p>
    <w:p w:rsidR="00AC1034" w:rsidRDefault="00AC1034" w:rsidP="00AC10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7D8E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B446B" w:rsidRDefault="005B446B" w:rsidP="00AC10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C1034" w:rsidRPr="00CD0457" w:rsidRDefault="00AC1034" w:rsidP="00AC1034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D0457">
        <w:rPr>
          <w:b/>
          <w:sz w:val="28"/>
          <w:szCs w:val="28"/>
        </w:rPr>
        <w:t>7. Информация об анализе регулятивного воздействия</w:t>
      </w:r>
    </w:p>
    <w:p w:rsidR="00AC1034" w:rsidRDefault="00AC1034" w:rsidP="00AC10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7D8E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55462" w:rsidRDefault="00855462" w:rsidP="00FC5FF7">
      <w:pPr>
        <w:jc w:val="both"/>
        <w:rPr>
          <w:sz w:val="28"/>
          <w:szCs w:val="28"/>
        </w:rPr>
      </w:pPr>
    </w:p>
    <w:p w:rsidR="00583D8E" w:rsidRDefault="00583D8E" w:rsidP="00FC5FF7">
      <w:pPr>
        <w:jc w:val="both"/>
        <w:rPr>
          <w:sz w:val="28"/>
          <w:szCs w:val="28"/>
        </w:rPr>
      </w:pPr>
    </w:p>
    <w:p w:rsidR="00583D8E" w:rsidRDefault="00583D8E" w:rsidP="00FC5FF7">
      <w:pPr>
        <w:jc w:val="both"/>
        <w:rPr>
          <w:sz w:val="28"/>
          <w:szCs w:val="28"/>
        </w:rPr>
      </w:pPr>
    </w:p>
    <w:p w:rsidR="00B25FA0" w:rsidRPr="002B497C" w:rsidRDefault="006F0BD0" w:rsidP="001233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766C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1233B8">
        <w:rPr>
          <w:b/>
          <w:sz w:val="28"/>
          <w:szCs w:val="28"/>
        </w:rPr>
        <w:tab/>
      </w:r>
      <w:r w:rsidR="001233B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М.Т.</w:t>
      </w:r>
      <w:r w:rsidR="00583D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Дж</w:t>
      </w:r>
      <w:r w:rsidR="00036419">
        <w:rPr>
          <w:b/>
          <w:sz w:val="28"/>
          <w:szCs w:val="28"/>
        </w:rPr>
        <w:t>аманкулов</w:t>
      </w:r>
      <w:r w:rsidR="00CA04C0" w:rsidRPr="00586719">
        <w:rPr>
          <w:b/>
          <w:sz w:val="28"/>
          <w:szCs w:val="28"/>
        </w:rPr>
        <w:t xml:space="preserve"> </w:t>
      </w:r>
    </w:p>
    <w:sectPr w:rsidR="00B25FA0" w:rsidRPr="002B497C" w:rsidSect="00AC1034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8A"/>
    <w:rsid w:val="00021169"/>
    <w:rsid w:val="00021C1D"/>
    <w:rsid w:val="00036419"/>
    <w:rsid w:val="00057EDD"/>
    <w:rsid w:val="00070A1D"/>
    <w:rsid w:val="000845B5"/>
    <w:rsid w:val="00087644"/>
    <w:rsid w:val="00095BC3"/>
    <w:rsid w:val="000A4E2A"/>
    <w:rsid w:val="000B0D14"/>
    <w:rsid w:val="000B3F00"/>
    <w:rsid w:val="000B3F09"/>
    <w:rsid w:val="000B7CB4"/>
    <w:rsid w:val="000D76AC"/>
    <w:rsid w:val="000F2E75"/>
    <w:rsid w:val="000F7E39"/>
    <w:rsid w:val="00100CF7"/>
    <w:rsid w:val="00110BD9"/>
    <w:rsid w:val="00112E23"/>
    <w:rsid w:val="001233B8"/>
    <w:rsid w:val="00125C75"/>
    <w:rsid w:val="00132995"/>
    <w:rsid w:val="0013470C"/>
    <w:rsid w:val="001525D6"/>
    <w:rsid w:val="001723B1"/>
    <w:rsid w:val="001776F9"/>
    <w:rsid w:val="00190DEF"/>
    <w:rsid w:val="001A3E76"/>
    <w:rsid w:val="001A4C95"/>
    <w:rsid w:val="001C0F41"/>
    <w:rsid w:val="001D1E3E"/>
    <w:rsid w:val="001E0E71"/>
    <w:rsid w:val="001E7116"/>
    <w:rsid w:val="001F37BE"/>
    <w:rsid w:val="00204BFC"/>
    <w:rsid w:val="002059D0"/>
    <w:rsid w:val="0022415A"/>
    <w:rsid w:val="00231FC4"/>
    <w:rsid w:val="00273B5C"/>
    <w:rsid w:val="00274093"/>
    <w:rsid w:val="0027798B"/>
    <w:rsid w:val="00294450"/>
    <w:rsid w:val="00294F49"/>
    <w:rsid w:val="002A3164"/>
    <w:rsid w:val="002A64B7"/>
    <w:rsid w:val="002B497C"/>
    <w:rsid w:val="002C31D6"/>
    <w:rsid w:val="00305457"/>
    <w:rsid w:val="00316BC9"/>
    <w:rsid w:val="00320D99"/>
    <w:rsid w:val="00330E5B"/>
    <w:rsid w:val="00336B3C"/>
    <w:rsid w:val="00346EAA"/>
    <w:rsid w:val="0035055C"/>
    <w:rsid w:val="003512FB"/>
    <w:rsid w:val="003644F0"/>
    <w:rsid w:val="00364A23"/>
    <w:rsid w:val="00365586"/>
    <w:rsid w:val="00366069"/>
    <w:rsid w:val="00375AA0"/>
    <w:rsid w:val="00380F61"/>
    <w:rsid w:val="00390695"/>
    <w:rsid w:val="00392EB2"/>
    <w:rsid w:val="0039733C"/>
    <w:rsid w:val="00397881"/>
    <w:rsid w:val="003A639C"/>
    <w:rsid w:val="003C6450"/>
    <w:rsid w:val="003D1B45"/>
    <w:rsid w:val="003E2B14"/>
    <w:rsid w:val="003F0B26"/>
    <w:rsid w:val="004011EC"/>
    <w:rsid w:val="004209AC"/>
    <w:rsid w:val="00425850"/>
    <w:rsid w:val="00427E13"/>
    <w:rsid w:val="00431A29"/>
    <w:rsid w:val="00431A7B"/>
    <w:rsid w:val="004429D9"/>
    <w:rsid w:val="00442FEE"/>
    <w:rsid w:val="0046165C"/>
    <w:rsid w:val="00472F27"/>
    <w:rsid w:val="00493A73"/>
    <w:rsid w:val="004A39D2"/>
    <w:rsid w:val="004B548A"/>
    <w:rsid w:val="004D41CB"/>
    <w:rsid w:val="004D7E77"/>
    <w:rsid w:val="004E00C9"/>
    <w:rsid w:val="004E1A55"/>
    <w:rsid w:val="004F7C4B"/>
    <w:rsid w:val="00502405"/>
    <w:rsid w:val="005134A3"/>
    <w:rsid w:val="005168A3"/>
    <w:rsid w:val="005359EE"/>
    <w:rsid w:val="0054735D"/>
    <w:rsid w:val="00547722"/>
    <w:rsid w:val="0055390D"/>
    <w:rsid w:val="00560103"/>
    <w:rsid w:val="0058267C"/>
    <w:rsid w:val="00583D8E"/>
    <w:rsid w:val="00590B70"/>
    <w:rsid w:val="005A4BF7"/>
    <w:rsid w:val="005B0F3A"/>
    <w:rsid w:val="005B446B"/>
    <w:rsid w:val="005B5F6A"/>
    <w:rsid w:val="005E172F"/>
    <w:rsid w:val="005E27CD"/>
    <w:rsid w:val="005E76FF"/>
    <w:rsid w:val="005F068E"/>
    <w:rsid w:val="005F1130"/>
    <w:rsid w:val="005F2950"/>
    <w:rsid w:val="005F73F8"/>
    <w:rsid w:val="006036AA"/>
    <w:rsid w:val="00625414"/>
    <w:rsid w:val="0062665A"/>
    <w:rsid w:val="00673E98"/>
    <w:rsid w:val="00674A89"/>
    <w:rsid w:val="00694847"/>
    <w:rsid w:val="006B1980"/>
    <w:rsid w:val="006C2AF2"/>
    <w:rsid w:val="006F0BD0"/>
    <w:rsid w:val="006F1223"/>
    <w:rsid w:val="006F7F21"/>
    <w:rsid w:val="0071348C"/>
    <w:rsid w:val="00762A4C"/>
    <w:rsid w:val="00775872"/>
    <w:rsid w:val="007914D5"/>
    <w:rsid w:val="00795E26"/>
    <w:rsid w:val="007B2131"/>
    <w:rsid w:val="007F2907"/>
    <w:rsid w:val="0081358E"/>
    <w:rsid w:val="008253ED"/>
    <w:rsid w:val="00855462"/>
    <w:rsid w:val="0086338E"/>
    <w:rsid w:val="00865712"/>
    <w:rsid w:val="00867420"/>
    <w:rsid w:val="0087379B"/>
    <w:rsid w:val="008813DF"/>
    <w:rsid w:val="00895903"/>
    <w:rsid w:val="008975D5"/>
    <w:rsid w:val="00897EE6"/>
    <w:rsid w:val="008A588C"/>
    <w:rsid w:val="008B2DEB"/>
    <w:rsid w:val="008B7D10"/>
    <w:rsid w:val="008C1242"/>
    <w:rsid w:val="008C2746"/>
    <w:rsid w:val="008C7889"/>
    <w:rsid w:val="008F539E"/>
    <w:rsid w:val="009077A1"/>
    <w:rsid w:val="00916784"/>
    <w:rsid w:val="009214E9"/>
    <w:rsid w:val="00927B63"/>
    <w:rsid w:val="00931857"/>
    <w:rsid w:val="0094293D"/>
    <w:rsid w:val="00945A83"/>
    <w:rsid w:val="00956BD3"/>
    <w:rsid w:val="009744C1"/>
    <w:rsid w:val="00984942"/>
    <w:rsid w:val="009A789C"/>
    <w:rsid w:val="009E0AF2"/>
    <w:rsid w:val="00A00918"/>
    <w:rsid w:val="00A12DFE"/>
    <w:rsid w:val="00A15569"/>
    <w:rsid w:val="00A1590C"/>
    <w:rsid w:val="00A26D8A"/>
    <w:rsid w:val="00A2788F"/>
    <w:rsid w:val="00A4688D"/>
    <w:rsid w:val="00A60072"/>
    <w:rsid w:val="00A631BE"/>
    <w:rsid w:val="00A83C9D"/>
    <w:rsid w:val="00A83D4C"/>
    <w:rsid w:val="00A968AC"/>
    <w:rsid w:val="00AC1034"/>
    <w:rsid w:val="00AD1532"/>
    <w:rsid w:val="00AE55C5"/>
    <w:rsid w:val="00AE55C6"/>
    <w:rsid w:val="00AF171B"/>
    <w:rsid w:val="00AF7DF6"/>
    <w:rsid w:val="00B0212C"/>
    <w:rsid w:val="00B04385"/>
    <w:rsid w:val="00B25FA0"/>
    <w:rsid w:val="00B314AE"/>
    <w:rsid w:val="00B43650"/>
    <w:rsid w:val="00B437B5"/>
    <w:rsid w:val="00B60226"/>
    <w:rsid w:val="00B60641"/>
    <w:rsid w:val="00B665AC"/>
    <w:rsid w:val="00B7212F"/>
    <w:rsid w:val="00B77A87"/>
    <w:rsid w:val="00B933C1"/>
    <w:rsid w:val="00BA0FE7"/>
    <w:rsid w:val="00BB3028"/>
    <w:rsid w:val="00BD1900"/>
    <w:rsid w:val="00BD42E2"/>
    <w:rsid w:val="00BD6798"/>
    <w:rsid w:val="00BE6B05"/>
    <w:rsid w:val="00BF5A59"/>
    <w:rsid w:val="00C139B4"/>
    <w:rsid w:val="00C32D11"/>
    <w:rsid w:val="00C400B8"/>
    <w:rsid w:val="00C40A54"/>
    <w:rsid w:val="00C56AE9"/>
    <w:rsid w:val="00C573A2"/>
    <w:rsid w:val="00C90C55"/>
    <w:rsid w:val="00C93EF6"/>
    <w:rsid w:val="00CA04C0"/>
    <w:rsid w:val="00CA2E38"/>
    <w:rsid w:val="00CC2F47"/>
    <w:rsid w:val="00CD0457"/>
    <w:rsid w:val="00CD1265"/>
    <w:rsid w:val="00CE2C9B"/>
    <w:rsid w:val="00D05158"/>
    <w:rsid w:val="00D1510F"/>
    <w:rsid w:val="00D15D67"/>
    <w:rsid w:val="00D21E0F"/>
    <w:rsid w:val="00D56701"/>
    <w:rsid w:val="00D5672C"/>
    <w:rsid w:val="00D669AE"/>
    <w:rsid w:val="00D879BF"/>
    <w:rsid w:val="00D91C53"/>
    <w:rsid w:val="00D9679C"/>
    <w:rsid w:val="00DA2617"/>
    <w:rsid w:val="00DB6BA0"/>
    <w:rsid w:val="00DC0757"/>
    <w:rsid w:val="00DD06E7"/>
    <w:rsid w:val="00DE43EE"/>
    <w:rsid w:val="00DF59D6"/>
    <w:rsid w:val="00E015D4"/>
    <w:rsid w:val="00E02340"/>
    <w:rsid w:val="00E0687C"/>
    <w:rsid w:val="00E1433E"/>
    <w:rsid w:val="00E353A2"/>
    <w:rsid w:val="00E40E77"/>
    <w:rsid w:val="00E502EA"/>
    <w:rsid w:val="00E55C6C"/>
    <w:rsid w:val="00E766C5"/>
    <w:rsid w:val="00E867B3"/>
    <w:rsid w:val="00E94432"/>
    <w:rsid w:val="00E97449"/>
    <w:rsid w:val="00EA19DC"/>
    <w:rsid w:val="00EB2238"/>
    <w:rsid w:val="00EC07AB"/>
    <w:rsid w:val="00EC3FCE"/>
    <w:rsid w:val="00EC7701"/>
    <w:rsid w:val="00ED5CFA"/>
    <w:rsid w:val="00EE0C86"/>
    <w:rsid w:val="00EF60E9"/>
    <w:rsid w:val="00F06BBC"/>
    <w:rsid w:val="00F11D64"/>
    <w:rsid w:val="00F2284C"/>
    <w:rsid w:val="00F54C8F"/>
    <w:rsid w:val="00F55ED1"/>
    <w:rsid w:val="00F57EF9"/>
    <w:rsid w:val="00F631F8"/>
    <w:rsid w:val="00F67421"/>
    <w:rsid w:val="00F67909"/>
    <w:rsid w:val="00F71366"/>
    <w:rsid w:val="00F726EB"/>
    <w:rsid w:val="00F74703"/>
    <w:rsid w:val="00F76806"/>
    <w:rsid w:val="00F803A9"/>
    <w:rsid w:val="00F83636"/>
    <w:rsid w:val="00F95368"/>
    <w:rsid w:val="00F95701"/>
    <w:rsid w:val="00FB2D26"/>
    <w:rsid w:val="00FB7E2E"/>
    <w:rsid w:val="00FC5FF7"/>
    <w:rsid w:val="00FC73C8"/>
    <w:rsid w:val="00FD30E6"/>
    <w:rsid w:val="00FE49D9"/>
    <w:rsid w:val="00FF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8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948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267C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tkTekst">
    <w:name w:val="_Текст обычный (tkTekst)"/>
    <w:basedOn w:val="a"/>
    <w:rsid w:val="0058267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uiPriority w:val="99"/>
    <w:unhideWhenUsed/>
    <w:rsid w:val="0058267C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6F7F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F7F21"/>
    <w:rPr>
      <w:rFonts w:ascii="Times New Roman" w:eastAsia="Times New Roman" w:hAnsi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89590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8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948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267C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tkTekst">
    <w:name w:val="_Текст обычный (tkTekst)"/>
    <w:basedOn w:val="a"/>
    <w:rsid w:val="0058267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uiPriority w:val="99"/>
    <w:unhideWhenUsed/>
    <w:rsid w:val="0058267C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6F7F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F7F21"/>
    <w:rPr>
      <w:rFonts w:ascii="Times New Roman" w:eastAsia="Times New Roman" w:hAnsi="Times New Roman"/>
      <w:sz w:val="24"/>
      <w:szCs w:val="24"/>
    </w:rPr>
  </w:style>
  <w:style w:type="paragraph" w:customStyle="1" w:styleId="tkZagolovok5">
    <w:name w:val="_Заголовок Статья (tkZagolovok5)"/>
    <w:basedOn w:val="a"/>
    <w:rsid w:val="0089590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7866</CharactersWithSpaces>
  <SharedDoc>false</SharedDoc>
  <HLinks>
    <vt:vector size="6" baseType="variant">
      <vt:variant>
        <vt:i4>7864371</vt:i4>
      </vt:variant>
      <vt:variant>
        <vt:i4>0</vt:i4>
      </vt:variant>
      <vt:variant>
        <vt:i4>0</vt:i4>
      </vt:variant>
      <vt:variant>
        <vt:i4>5</vt:i4>
      </vt:variant>
      <vt:variant>
        <vt:lpwstr>http://www.mkk.gov.kg/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M. Madybaeva</dc:creator>
  <cp:lastModifiedBy>User</cp:lastModifiedBy>
  <cp:revision>2</cp:revision>
  <cp:lastPrinted>2020-04-28T10:03:00Z</cp:lastPrinted>
  <dcterms:created xsi:type="dcterms:W3CDTF">2020-04-29T05:50:00Z</dcterms:created>
  <dcterms:modified xsi:type="dcterms:W3CDTF">2020-04-29T05:50:00Z</dcterms:modified>
</cp:coreProperties>
</file>